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A4945" w14:textId="77777777" w:rsidR="0020636B" w:rsidRPr="005A5A8B" w:rsidRDefault="0020636B" w:rsidP="00B016E8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5A5A8B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</w:p>
    <w:p w14:paraId="7379A08C" w14:textId="77777777" w:rsidR="0020636B" w:rsidRPr="005A5A8B" w:rsidRDefault="0020636B" w:rsidP="00B016E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C111BD0" w14:textId="3EBF1D6B" w:rsidR="0020636B" w:rsidRPr="005A5A8B" w:rsidRDefault="0020636B" w:rsidP="00B016E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A5A8B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 КАБИНЕТА МИНИСТРОВ</w:t>
      </w:r>
    </w:p>
    <w:p w14:paraId="5764C544" w14:textId="437B3CBA" w:rsidR="0020636B" w:rsidRPr="005A5A8B" w:rsidRDefault="0020636B" w:rsidP="00B016E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A5A8B">
        <w:rPr>
          <w:rFonts w:ascii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14:paraId="4FF09F37" w14:textId="77777777" w:rsidR="0020636B" w:rsidRPr="005A5A8B" w:rsidRDefault="0020636B" w:rsidP="00B016E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BC390A8" w14:textId="05FC12A0" w:rsidR="0020636B" w:rsidRDefault="00202675" w:rsidP="00EA3213">
      <w:pPr>
        <w:pStyle w:val="a3"/>
        <w:ind w:left="709" w:right="84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02675">
        <w:rPr>
          <w:rFonts w:ascii="Times New Roman" w:hAnsi="Times New Roman" w:cs="Times New Roman"/>
          <w:b/>
          <w:sz w:val="28"/>
          <w:szCs w:val="28"/>
          <w:lang w:eastAsia="ru-RU"/>
        </w:rPr>
        <w:t>О товарах, облагаемых налогом на добавленную стоимость по ставке ноль (0) процентов, применяемой в целях обеспечения продовольственной безопасности страны и стабилизации рыночных цен</w:t>
      </w:r>
    </w:p>
    <w:p w14:paraId="00A0630E" w14:textId="77777777" w:rsidR="007005FC" w:rsidRPr="005A5A8B" w:rsidRDefault="007005FC" w:rsidP="00B016E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FE9D9EC" w14:textId="2609C90B" w:rsidR="00B02E7B" w:rsidRPr="005A5A8B" w:rsidRDefault="004B1948" w:rsidP="00B016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B1948">
        <w:rPr>
          <w:rFonts w:ascii="Times New Roman" w:eastAsia="Times New Roman" w:hAnsi="Times New Roman" w:cs="Times New Roman"/>
          <w:color w:val="333333"/>
          <w:sz w:val="28"/>
          <w:szCs w:val="28"/>
        </w:rPr>
        <w:t>В целях обеспечения продовольственной безопасности страны и стабилизации рыночных цен на продовольственные товары, в соответствии с пунктом 2 части 2 статьи 34 Налогового кодекса Кыргызской Республики, статьями 13 и 17 конституционного Закона Кыргызской Республики «О Кабинете Министров Кыргызской Республики» Кабинет Министров Кыргызской Республики постановляет</w:t>
      </w:r>
      <w:r w:rsidR="00B02E7B" w:rsidRPr="00463BC9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14:paraId="1E0E8FE3" w14:textId="69D2AAC7" w:rsidR="004B1948" w:rsidRDefault="004B1948" w:rsidP="004B19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Внести в постановление </w:t>
      </w:r>
      <w:r w:rsidRPr="00693D95">
        <w:rPr>
          <w:rFonts w:ascii="Times New Roman" w:hAnsi="Times New Roman" w:cs="Times New Roman"/>
          <w:sz w:val="28"/>
          <w:szCs w:val="28"/>
          <w:lang w:eastAsia="ru-RU"/>
        </w:rPr>
        <w:t>Кабинета Министров Кыргызской Республики «О мерах по обеспечению продовольственной безопасности и поддержки отечественных сельскохозяйственных товаропроизводителей и крестьянских (фермерских) хозяйств в Кыргызской Республике» от 11 марта 2022 года № 137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14:paraId="2FB2BB47" w14:textId="77777777" w:rsidR="004B1948" w:rsidRDefault="004B1948" w:rsidP="004B19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 пункт 1 изложить в следующей редакции:</w:t>
      </w:r>
    </w:p>
    <w:p w14:paraId="76C75507" w14:textId="21746C92" w:rsidR="004B1948" w:rsidRDefault="004B1948" w:rsidP="004B19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«1. </w:t>
      </w:r>
      <w:r w:rsidR="00EF6651" w:rsidRPr="00EF6651">
        <w:rPr>
          <w:rFonts w:ascii="Times New Roman" w:hAnsi="Times New Roman" w:cs="Times New Roman"/>
          <w:sz w:val="28"/>
          <w:szCs w:val="28"/>
          <w:lang w:eastAsia="ru-RU"/>
        </w:rPr>
        <w:t>Установить ставку налога на добавленную стоимость (НДС) в размере ноль (0) процентов на облагаемые поставки и облагаемый импорт в отношении товаров согласно приложению</w:t>
      </w:r>
      <w:r w:rsidR="003873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F6651" w:rsidRPr="00EF6651">
        <w:rPr>
          <w:rFonts w:ascii="Times New Roman" w:hAnsi="Times New Roman" w:cs="Times New Roman"/>
          <w:sz w:val="28"/>
          <w:szCs w:val="28"/>
          <w:lang w:eastAsia="ru-RU"/>
        </w:rPr>
        <w:t>к настоящему постановлению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14:paraId="5815DD43" w14:textId="25417B5D" w:rsidR="004B1948" w:rsidRDefault="004B1948" w:rsidP="004B19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 в пункте 2 слова «</w:t>
      </w:r>
      <w:r w:rsidRPr="00202675">
        <w:rPr>
          <w:rFonts w:ascii="Times New Roman" w:hAnsi="Times New Roman" w:cs="Times New Roman"/>
          <w:sz w:val="28"/>
          <w:szCs w:val="28"/>
          <w:lang w:eastAsia="ru-RU"/>
        </w:rPr>
        <w:t>за пользование сельскохозяйственными угодьями</w:t>
      </w:r>
      <w:r>
        <w:rPr>
          <w:rFonts w:ascii="Times New Roman" w:hAnsi="Times New Roman" w:cs="Times New Roman"/>
          <w:sz w:val="28"/>
          <w:szCs w:val="28"/>
          <w:lang w:eastAsia="ru-RU"/>
        </w:rPr>
        <w:t>» заменить словами «</w:t>
      </w:r>
      <w:r w:rsidRPr="00202675">
        <w:rPr>
          <w:rFonts w:ascii="Times New Roman" w:hAnsi="Times New Roman" w:cs="Times New Roman"/>
          <w:sz w:val="28"/>
          <w:szCs w:val="28"/>
          <w:lang w:eastAsia="ru-RU"/>
        </w:rPr>
        <w:t>на имущество на сельскохозяйственные угодья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». </w:t>
      </w:r>
    </w:p>
    <w:p w14:paraId="59D62695" w14:textId="77777777" w:rsidR="004B1948" w:rsidRDefault="004B1948" w:rsidP="004B19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3) наименование приложения к вышеуказанному постановлению изложить в следующей редакции:</w:t>
      </w:r>
    </w:p>
    <w:p w14:paraId="07931AC4" w14:textId="636EFB83" w:rsidR="004B1948" w:rsidRPr="00202675" w:rsidRDefault="004B1948" w:rsidP="004B19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202675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товаров, </w:t>
      </w:r>
      <w:r w:rsidR="00EF6651" w:rsidRPr="00EF6651">
        <w:rPr>
          <w:rFonts w:ascii="Times New Roman" w:hAnsi="Times New Roman" w:cs="Times New Roman"/>
          <w:sz w:val="28"/>
          <w:szCs w:val="28"/>
          <w:lang w:eastAsia="ru-RU"/>
        </w:rPr>
        <w:t>облагаемых налогом на добавленную стоимость по ставке ноль (0) процентов на облагаемые поставки и облагаемый импорт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EF665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7D07D9E" w14:textId="0C4B8540" w:rsidR="001F7C04" w:rsidRDefault="001F7C04" w:rsidP="004B19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 Внести в п</w:t>
      </w:r>
      <w:r w:rsidRPr="001F7C04">
        <w:rPr>
          <w:rFonts w:ascii="Times New Roman" w:hAnsi="Times New Roman" w:cs="Times New Roman"/>
          <w:sz w:val="28"/>
          <w:szCs w:val="28"/>
          <w:lang w:eastAsia="ru-RU"/>
        </w:rPr>
        <w:t xml:space="preserve">остановление Кабинета Министров Кыргызской Республики «О товарах, облагаемых налогом на добавленную стоимость по ставке ноль (0) процентов, применяемой в целях стабилизации рыночных цен на продовольственные товары» от 10 августа 2021 года № 119 </w:t>
      </w:r>
      <w:r>
        <w:rPr>
          <w:rFonts w:ascii="Times New Roman" w:hAnsi="Times New Roman" w:cs="Times New Roman"/>
          <w:sz w:val="28"/>
          <w:szCs w:val="28"/>
          <w:lang w:eastAsia="ru-RU"/>
        </w:rPr>
        <w:t>следующее изменение:</w:t>
      </w:r>
    </w:p>
    <w:p w14:paraId="4843B008" w14:textId="0A7485D2" w:rsidR="001F7C04" w:rsidRDefault="001F7C04" w:rsidP="004B19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пункте 1 слова «1 августа» заменить словами «1 апреля».</w:t>
      </w:r>
    </w:p>
    <w:p w14:paraId="01FB252E" w14:textId="00F4697B" w:rsidR="004B1948" w:rsidRPr="004B1948" w:rsidRDefault="001F7C04" w:rsidP="004B19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B016E8" w:rsidRPr="00B016E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4B1948" w:rsidRPr="004B1948">
        <w:rPr>
          <w:rFonts w:ascii="Times New Roman" w:hAnsi="Times New Roman" w:cs="Times New Roman"/>
          <w:sz w:val="28"/>
          <w:szCs w:val="28"/>
          <w:lang w:eastAsia="ru-RU"/>
        </w:rPr>
        <w:t>Установить в период с 1 апреля до 31 декабря 2022 года ставку налога на добавленную стоимость в размере ноль (0) процентов:</w:t>
      </w:r>
    </w:p>
    <w:p w14:paraId="46574034" w14:textId="77777777" w:rsidR="00450E27" w:rsidRDefault="004B1948" w:rsidP="004B19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1948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287B93">
        <w:rPr>
          <w:rFonts w:ascii="Times New Roman" w:hAnsi="Times New Roman" w:cs="Times New Roman"/>
          <w:sz w:val="28"/>
          <w:szCs w:val="28"/>
          <w:lang w:eastAsia="ru-RU"/>
        </w:rPr>
        <w:t xml:space="preserve">на облагаемый импорт </w:t>
      </w:r>
      <w:r w:rsidRPr="004B1948">
        <w:rPr>
          <w:rFonts w:ascii="Times New Roman" w:hAnsi="Times New Roman" w:cs="Times New Roman"/>
          <w:sz w:val="28"/>
          <w:szCs w:val="28"/>
          <w:lang w:eastAsia="ru-RU"/>
        </w:rPr>
        <w:t>зерна (код ТН ВЭД ЕАЭС 1001)</w:t>
      </w:r>
      <w:r w:rsidR="00450E2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4B1948">
        <w:rPr>
          <w:rFonts w:ascii="Times New Roman" w:hAnsi="Times New Roman" w:cs="Times New Roman"/>
          <w:sz w:val="28"/>
          <w:szCs w:val="28"/>
          <w:lang w:eastAsia="ru-RU"/>
        </w:rPr>
        <w:t>ввозимого на территорию Кыргызской Республики</w:t>
      </w:r>
      <w:r w:rsidR="00450E27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6E3A7CFD" w14:textId="31F6AA85" w:rsidR="004B1948" w:rsidRDefault="00450E27" w:rsidP="004B19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</w:t>
      </w:r>
      <w:r w:rsidR="004B1948" w:rsidRPr="004B19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субъектом только при</w:t>
      </w:r>
      <w:r w:rsidR="004B1948" w:rsidRPr="004B19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87368">
        <w:rPr>
          <w:rFonts w:ascii="Times New Roman" w:hAnsi="Times New Roman" w:cs="Times New Roman"/>
          <w:sz w:val="28"/>
          <w:szCs w:val="28"/>
          <w:lang w:eastAsia="ru-RU"/>
        </w:rPr>
        <w:t xml:space="preserve">условии </w:t>
      </w:r>
      <w:r w:rsidR="004B1948" w:rsidRPr="004B1948">
        <w:rPr>
          <w:rFonts w:ascii="Times New Roman" w:hAnsi="Times New Roman" w:cs="Times New Roman"/>
          <w:sz w:val="28"/>
          <w:szCs w:val="28"/>
          <w:lang w:eastAsia="ru-RU"/>
        </w:rPr>
        <w:t>дальнейшей поставки в адрес производителя муки и/или Фонда государственных материальных резервов при Министерстве чрезвычайных ситуаций Кыргызской Республики;</w:t>
      </w:r>
    </w:p>
    <w:p w14:paraId="0F1A3F91" w14:textId="4CA1F649" w:rsidR="00450E27" w:rsidRDefault="00450E27" w:rsidP="004B19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самим производителем муки </w:t>
      </w:r>
      <w:r w:rsidR="00387368">
        <w:rPr>
          <w:rFonts w:ascii="Times New Roman" w:hAnsi="Times New Roman" w:cs="Times New Roman"/>
          <w:sz w:val="28"/>
          <w:szCs w:val="28"/>
          <w:lang w:eastAsia="ru-RU"/>
        </w:rPr>
        <w:t xml:space="preserve">для дальнейшей переработки в муку </w:t>
      </w:r>
      <w:r>
        <w:rPr>
          <w:rFonts w:ascii="Times New Roman" w:hAnsi="Times New Roman" w:cs="Times New Roman"/>
          <w:sz w:val="28"/>
          <w:szCs w:val="28"/>
          <w:lang w:eastAsia="ru-RU"/>
        </w:rPr>
        <w:t>или Фондом</w:t>
      </w:r>
      <w:r w:rsidRPr="004B1948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государственных материальных резервов при Министерстве чрезвычайных ситуаций Кыргызской Республики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79BC1E8E" w14:textId="404269C5" w:rsidR="00450E27" w:rsidRDefault="00450E27" w:rsidP="004B19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на облагаемые поставки </w:t>
      </w:r>
      <w:r w:rsidRPr="004B1948">
        <w:rPr>
          <w:rFonts w:ascii="Times New Roman" w:hAnsi="Times New Roman" w:cs="Times New Roman"/>
          <w:sz w:val="28"/>
          <w:szCs w:val="28"/>
          <w:lang w:eastAsia="ru-RU"/>
        </w:rPr>
        <w:t>зерна (код ТН ВЭД ЕАЭС 1001)</w:t>
      </w:r>
      <w:r w:rsidR="00B95895">
        <w:rPr>
          <w:rFonts w:ascii="Times New Roman" w:hAnsi="Times New Roman" w:cs="Times New Roman"/>
          <w:sz w:val="28"/>
          <w:szCs w:val="28"/>
          <w:lang w:eastAsia="ru-RU"/>
        </w:rPr>
        <w:t xml:space="preserve">, осуществляемые </w:t>
      </w:r>
      <w:r w:rsidR="00B95895" w:rsidRPr="00B95895">
        <w:rPr>
          <w:rFonts w:ascii="Times New Roman" w:hAnsi="Times New Roman" w:cs="Times New Roman"/>
          <w:sz w:val="28"/>
          <w:szCs w:val="28"/>
          <w:lang w:eastAsia="ru-RU"/>
        </w:rPr>
        <w:t>в адрес производителя муки и/или Фонда государственных материальных резервов при Министерстве чрезвычайных ситуаций Кыргызской Республики</w:t>
      </w:r>
      <w:r w:rsidR="00B9589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32B43487" w14:textId="6CA808E3" w:rsidR="00B016E8" w:rsidRDefault="00B95895" w:rsidP="004B19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87368">
        <w:rPr>
          <w:rFonts w:ascii="Times New Roman" w:hAnsi="Times New Roman" w:cs="Times New Roman"/>
          <w:sz w:val="28"/>
          <w:szCs w:val="28"/>
          <w:lang w:eastAsia="ru-RU"/>
        </w:rPr>
        <w:t>) на</w:t>
      </w:r>
      <w:r w:rsidR="004B1948" w:rsidRPr="004B1948">
        <w:rPr>
          <w:rFonts w:ascii="Times New Roman" w:hAnsi="Times New Roman" w:cs="Times New Roman"/>
          <w:sz w:val="28"/>
          <w:szCs w:val="28"/>
          <w:lang w:eastAsia="ru-RU"/>
        </w:rPr>
        <w:t xml:space="preserve"> облагаемы</w:t>
      </w:r>
      <w:r w:rsidR="0038736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4B1948" w:rsidRPr="004B1948">
        <w:rPr>
          <w:rFonts w:ascii="Times New Roman" w:hAnsi="Times New Roman" w:cs="Times New Roman"/>
          <w:sz w:val="28"/>
          <w:szCs w:val="28"/>
          <w:lang w:eastAsia="ru-RU"/>
        </w:rPr>
        <w:t xml:space="preserve"> поставк</w:t>
      </w:r>
      <w:r w:rsidR="0038736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B1948" w:rsidRPr="004B1948">
        <w:rPr>
          <w:rFonts w:ascii="Times New Roman" w:hAnsi="Times New Roman" w:cs="Times New Roman"/>
          <w:sz w:val="28"/>
          <w:szCs w:val="28"/>
          <w:lang w:eastAsia="ru-RU"/>
        </w:rPr>
        <w:t xml:space="preserve"> муки (код ТН ВЭД ЕАЭС 1101), произведенной из отечественного зерна и/или из зерна, о</w:t>
      </w:r>
      <w:r w:rsidR="007701A0">
        <w:rPr>
          <w:rFonts w:ascii="Times New Roman" w:hAnsi="Times New Roman" w:cs="Times New Roman"/>
          <w:sz w:val="28"/>
          <w:szCs w:val="28"/>
          <w:lang w:eastAsia="ru-RU"/>
        </w:rPr>
        <w:t>свобожденного согласно подпунктам</w:t>
      </w:r>
      <w:r w:rsidR="004B1948" w:rsidRPr="004B1948">
        <w:rPr>
          <w:rFonts w:ascii="Times New Roman" w:hAnsi="Times New Roman" w:cs="Times New Roman"/>
          <w:sz w:val="28"/>
          <w:szCs w:val="28"/>
          <w:lang w:eastAsia="ru-RU"/>
        </w:rPr>
        <w:t xml:space="preserve"> 1</w:t>
      </w:r>
      <w:r w:rsidR="007701A0">
        <w:rPr>
          <w:rFonts w:ascii="Times New Roman" w:hAnsi="Times New Roman" w:cs="Times New Roman"/>
          <w:sz w:val="28"/>
          <w:szCs w:val="28"/>
          <w:lang w:eastAsia="ru-RU"/>
        </w:rPr>
        <w:t xml:space="preserve"> и 2</w:t>
      </w:r>
      <w:r w:rsidR="004B1948" w:rsidRPr="004B1948">
        <w:rPr>
          <w:rFonts w:ascii="Times New Roman" w:hAnsi="Times New Roman" w:cs="Times New Roman"/>
          <w:sz w:val="28"/>
          <w:szCs w:val="28"/>
          <w:lang w:eastAsia="ru-RU"/>
        </w:rPr>
        <w:t xml:space="preserve"> пункта </w:t>
      </w:r>
      <w:r w:rsidR="00387368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B1948" w:rsidRPr="004B1948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постановления.</w:t>
      </w:r>
    </w:p>
    <w:p w14:paraId="49BA9AAD" w14:textId="13844A06" w:rsidR="0020636B" w:rsidRPr="005A5A8B" w:rsidRDefault="00810A05" w:rsidP="00B016E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7E714A" w:rsidRPr="005A5A8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4B1948" w:rsidRPr="004B1948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постановление </w:t>
      </w:r>
      <w:r w:rsidR="004B1948" w:rsidRPr="005A5A8B">
        <w:rPr>
          <w:rFonts w:ascii="Times New Roman" w:hAnsi="Times New Roman" w:cs="Times New Roman"/>
          <w:sz w:val="28"/>
          <w:szCs w:val="28"/>
          <w:lang w:eastAsia="ru-RU"/>
        </w:rPr>
        <w:t>подлежит официальному опубликованию и вступает</w:t>
      </w:r>
      <w:r w:rsidR="004B1948" w:rsidRPr="004B1948">
        <w:rPr>
          <w:rFonts w:ascii="Times New Roman" w:hAnsi="Times New Roman" w:cs="Times New Roman"/>
          <w:sz w:val="28"/>
          <w:szCs w:val="28"/>
          <w:lang w:eastAsia="ru-RU"/>
        </w:rPr>
        <w:t xml:space="preserve"> в силу со дня официального опубликования</w:t>
      </w:r>
      <w:r w:rsidR="00EF6651">
        <w:rPr>
          <w:rFonts w:ascii="Times New Roman" w:hAnsi="Times New Roman" w:cs="Times New Roman"/>
          <w:sz w:val="28"/>
          <w:szCs w:val="28"/>
          <w:lang w:eastAsia="ru-RU"/>
        </w:rPr>
        <w:t>, за исключением пункта 1</w:t>
      </w:r>
      <w:r w:rsidR="004B1948">
        <w:rPr>
          <w:rFonts w:ascii="Times New Roman" w:hAnsi="Times New Roman" w:cs="Times New Roman"/>
          <w:sz w:val="28"/>
          <w:szCs w:val="28"/>
          <w:lang w:eastAsia="ru-RU"/>
        </w:rPr>
        <w:t xml:space="preserve">, которое вступает в силу </w:t>
      </w:r>
      <w:r w:rsidR="00B016E8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="00EF6651">
        <w:rPr>
          <w:rFonts w:ascii="Times New Roman" w:hAnsi="Times New Roman" w:cs="Times New Roman"/>
          <w:sz w:val="28"/>
          <w:szCs w:val="28"/>
          <w:lang w:eastAsia="ru-RU"/>
        </w:rPr>
        <w:t>20 марта</w:t>
      </w:r>
      <w:r w:rsidR="00B016E8">
        <w:rPr>
          <w:rFonts w:ascii="Times New Roman" w:hAnsi="Times New Roman" w:cs="Times New Roman"/>
          <w:sz w:val="28"/>
          <w:szCs w:val="28"/>
          <w:lang w:eastAsia="ru-RU"/>
        </w:rPr>
        <w:t xml:space="preserve"> 2022 года</w:t>
      </w:r>
      <w:r w:rsidR="0020636B" w:rsidRPr="005A5A8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6CCC6A0" w14:textId="1A77FEE5" w:rsidR="0020636B" w:rsidRPr="005A5A8B" w:rsidRDefault="0020636B" w:rsidP="00B016E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87A6439" w14:textId="77777777" w:rsidR="0002602D" w:rsidRPr="005A5A8B" w:rsidRDefault="0002602D" w:rsidP="00B016E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EF82CC2" w14:textId="77777777" w:rsidR="00B02E7B" w:rsidRPr="005A5A8B" w:rsidRDefault="0020636B" w:rsidP="00B016E8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A5A8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Председатель </w:t>
      </w:r>
    </w:p>
    <w:p w14:paraId="7056794F" w14:textId="77777777" w:rsidR="00B02E7B" w:rsidRPr="005A5A8B" w:rsidRDefault="0020636B" w:rsidP="00B016E8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A5A8B">
        <w:rPr>
          <w:rFonts w:ascii="Times New Roman" w:hAnsi="Times New Roman" w:cs="Times New Roman"/>
          <w:b/>
          <w:sz w:val="28"/>
          <w:szCs w:val="28"/>
          <w:lang w:eastAsia="ru-RU"/>
        </w:rPr>
        <w:t>Кабинета</w:t>
      </w:r>
      <w:r w:rsidR="00B02E7B" w:rsidRPr="005A5A8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A5A8B">
        <w:rPr>
          <w:rFonts w:ascii="Times New Roman" w:hAnsi="Times New Roman" w:cs="Times New Roman"/>
          <w:b/>
          <w:sz w:val="28"/>
          <w:szCs w:val="28"/>
          <w:lang w:eastAsia="ru-RU"/>
        </w:rPr>
        <w:t>Министров</w:t>
      </w:r>
    </w:p>
    <w:p w14:paraId="5AA26104" w14:textId="244C3ED8" w:rsidR="0020636B" w:rsidRPr="005A5A8B" w:rsidRDefault="00B02E7B" w:rsidP="00B016E8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A5A8B">
        <w:rPr>
          <w:rFonts w:ascii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20636B" w:rsidRPr="005A5A8B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20636B" w:rsidRPr="005A5A8B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20636B" w:rsidRPr="005A5A8B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20636B" w:rsidRPr="005A5A8B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20636B" w:rsidRPr="005A5A8B">
        <w:rPr>
          <w:rFonts w:ascii="Times New Roman" w:hAnsi="Times New Roman" w:cs="Times New Roman"/>
          <w:b/>
          <w:sz w:val="28"/>
          <w:szCs w:val="28"/>
          <w:lang w:eastAsia="ru-RU"/>
        </w:rPr>
        <w:tab/>
        <w:t>А.</w:t>
      </w:r>
      <w:r w:rsidRPr="005A5A8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У. </w:t>
      </w:r>
      <w:proofErr w:type="spellStart"/>
      <w:r w:rsidRPr="005A5A8B">
        <w:rPr>
          <w:rFonts w:ascii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p w14:paraId="375978DA" w14:textId="77777777" w:rsidR="0002602D" w:rsidRPr="005A5A8B" w:rsidRDefault="0002602D" w:rsidP="00B016E8">
      <w:pPr>
        <w:spacing w:after="0" w:line="240" w:lineRule="auto"/>
        <w:ind w:right="424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2602D" w:rsidRPr="005A5A8B" w:rsidSect="00B016E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A6136"/>
    <w:multiLevelType w:val="hybridMultilevel"/>
    <w:tmpl w:val="B50059FC"/>
    <w:lvl w:ilvl="0" w:tplc="73FE79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1452F08"/>
    <w:multiLevelType w:val="hybridMultilevel"/>
    <w:tmpl w:val="307C5A84"/>
    <w:lvl w:ilvl="0" w:tplc="5FD01190">
      <w:start w:val="1"/>
      <w:numFmt w:val="decimal"/>
      <w:lvlText w:val="%1."/>
      <w:lvlJc w:val="left"/>
      <w:pPr>
        <w:ind w:left="947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151"/>
    <w:rsid w:val="000211AF"/>
    <w:rsid w:val="0002602D"/>
    <w:rsid w:val="0005608F"/>
    <w:rsid w:val="000916F8"/>
    <w:rsid w:val="000F4C82"/>
    <w:rsid w:val="00135B1A"/>
    <w:rsid w:val="00136D36"/>
    <w:rsid w:val="00140B33"/>
    <w:rsid w:val="00162C47"/>
    <w:rsid w:val="001D128E"/>
    <w:rsid w:val="001E0534"/>
    <w:rsid w:val="001F7C04"/>
    <w:rsid w:val="00202675"/>
    <w:rsid w:val="0020636B"/>
    <w:rsid w:val="00262759"/>
    <w:rsid w:val="00287B93"/>
    <w:rsid w:val="00294431"/>
    <w:rsid w:val="00320E98"/>
    <w:rsid w:val="00387368"/>
    <w:rsid w:val="003C2054"/>
    <w:rsid w:val="00450E27"/>
    <w:rsid w:val="00463BC9"/>
    <w:rsid w:val="004B1948"/>
    <w:rsid w:val="004B3977"/>
    <w:rsid w:val="005A5A8B"/>
    <w:rsid w:val="005E0151"/>
    <w:rsid w:val="00693D95"/>
    <w:rsid w:val="00697D66"/>
    <w:rsid w:val="006E71E2"/>
    <w:rsid w:val="007005FC"/>
    <w:rsid w:val="007127AE"/>
    <w:rsid w:val="007701A0"/>
    <w:rsid w:val="007706D6"/>
    <w:rsid w:val="007E714A"/>
    <w:rsid w:val="00810A05"/>
    <w:rsid w:val="00812919"/>
    <w:rsid w:val="00950E79"/>
    <w:rsid w:val="009D5196"/>
    <w:rsid w:val="00B016E8"/>
    <w:rsid w:val="00B02E7B"/>
    <w:rsid w:val="00B671E9"/>
    <w:rsid w:val="00B95895"/>
    <w:rsid w:val="00BE246F"/>
    <w:rsid w:val="00CC358C"/>
    <w:rsid w:val="00CF2596"/>
    <w:rsid w:val="00DC38E0"/>
    <w:rsid w:val="00EA3213"/>
    <w:rsid w:val="00EF6651"/>
    <w:rsid w:val="00F1359C"/>
    <w:rsid w:val="00F6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E0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3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20636B"/>
    <w:pPr>
      <w:spacing w:after="0" w:line="240" w:lineRule="auto"/>
    </w:p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20636B"/>
  </w:style>
  <w:style w:type="paragraph" w:styleId="a5">
    <w:name w:val="Body Text"/>
    <w:basedOn w:val="a"/>
    <w:link w:val="a6"/>
    <w:uiPriority w:val="1"/>
    <w:qFormat/>
    <w:rsid w:val="003C2054"/>
    <w:pPr>
      <w:widowControl w:val="0"/>
      <w:autoSpaceDE w:val="0"/>
      <w:autoSpaceDN w:val="0"/>
      <w:spacing w:after="0" w:line="240" w:lineRule="auto"/>
      <w:ind w:left="118" w:firstLine="566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3C2054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7706D6"/>
    <w:pPr>
      <w:widowControl w:val="0"/>
      <w:autoSpaceDE w:val="0"/>
      <w:autoSpaceDN w:val="0"/>
      <w:spacing w:after="0" w:line="240" w:lineRule="auto"/>
      <w:ind w:left="1198" w:hanging="361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kNazvanie">
    <w:name w:val="_Название (tkNazvanie)"/>
    <w:basedOn w:val="a"/>
    <w:rsid w:val="000F4C8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0F4C82"/>
    <w:pPr>
      <w:spacing w:after="6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26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602D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3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20636B"/>
    <w:pPr>
      <w:spacing w:after="0" w:line="240" w:lineRule="auto"/>
    </w:p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20636B"/>
  </w:style>
  <w:style w:type="paragraph" w:styleId="a5">
    <w:name w:val="Body Text"/>
    <w:basedOn w:val="a"/>
    <w:link w:val="a6"/>
    <w:uiPriority w:val="1"/>
    <w:qFormat/>
    <w:rsid w:val="003C2054"/>
    <w:pPr>
      <w:widowControl w:val="0"/>
      <w:autoSpaceDE w:val="0"/>
      <w:autoSpaceDN w:val="0"/>
      <w:spacing w:after="0" w:line="240" w:lineRule="auto"/>
      <w:ind w:left="118" w:firstLine="566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3C2054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7706D6"/>
    <w:pPr>
      <w:widowControl w:val="0"/>
      <w:autoSpaceDE w:val="0"/>
      <w:autoSpaceDN w:val="0"/>
      <w:spacing w:after="0" w:line="240" w:lineRule="auto"/>
      <w:ind w:left="1198" w:hanging="361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kNazvanie">
    <w:name w:val="_Название (tkNazvanie)"/>
    <w:basedOn w:val="a"/>
    <w:rsid w:val="000F4C8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0F4C82"/>
    <w:pPr>
      <w:spacing w:after="6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26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602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3AEB6-C584-45D5-BB84-D4051B1F7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402</dc:creator>
  <cp:lastModifiedBy>Ysabekov Kubanychbek</cp:lastModifiedBy>
  <cp:revision>5</cp:revision>
  <cp:lastPrinted>2022-03-29T10:51:00Z</cp:lastPrinted>
  <dcterms:created xsi:type="dcterms:W3CDTF">2022-03-28T09:46:00Z</dcterms:created>
  <dcterms:modified xsi:type="dcterms:W3CDTF">2022-03-29T10:58:00Z</dcterms:modified>
</cp:coreProperties>
</file>